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F" w:rsidRDefault="00FE0E9F" w:rsidP="00613401">
      <w:pPr>
        <w:ind w:left="2880" w:right="95" w:firstLine="720"/>
        <w:rPr>
          <w:i/>
          <w:sz w:val="20"/>
          <w:lang w:val="ru-RU"/>
        </w:rPr>
      </w:pPr>
      <w:r>
        <w:rPr>
          <w:i/>
          <w:sz w:val="20"/>
          <w:lang w:val="ru-RU"/>
        </w:rPr>
        <w:t>Пр</w:t>
      </w:r>
      <w:r w:rsidR="00611280" w:rsidRPr="00820DEB">
        <w:rPr>
          <w:i/>
          <w:sz w:val="20"/>
          <w:lang w:val="ru-RU"/>
        </w:rPr>
        <w:t xml:space="preserve">иложение № </w:t>
      </w:r>
      <w:r w:rsidR="00CA08A6">
        <w:rPr>
          <w:i/>
          <w:sz w:val="20"/>
          <w:lang w:val="ru-RU"/>
        </w:rPr>
        <w:t>3</w:t>
      </w:r>
      <w:r w:rsidR="006100BD">
        <w:rPr>
          <w:i/>
          <w:sz w:val="20"/>
          <w:lang w:val="ru-RU"/>
        </w:rPr>
        <w:t xml:space="preserve"> </w:t>
      </w:r>
    </w:p>
    <w:p w:rsidR="00391399" w:rsidRPr="000D2EEE" w:rsidRDefault="00611280" w:rsidP="00613401">
      <w:pPr>
        <w:ind w:left="3600" w:right="95"/>
        <w:rPr>
          <w:b/>
          <w:i/>
          <w:sz w:val="20"/>
          <w:lang w:val="ru-RU"/>
        </w:rPr>
      </w:pPr>
      <w:r w:rsidRPr="00820DEB">
        <w:rPr>
          <w:i/>
          <w:sz w:val="20"/>
          <w:lang w:val="ru-RU"/>
        </w:rPr>
        <w:t xml:space="preserve">Форма дополнительного соглашения к </w:t>
      </w:r>
      <w:r w:rsidR="00197AED">
        <w:rPr>
          <w:i/>
          <w:sz w:val="20"/>
          <w:lang w:val="ru-RU"/>
        </w:rPr>
        <w:t>трудовому договору, заключенному</w:t>
      </w:r>
      <w:r w:rsidR="00DC640F">
        <w:rPr>
          <w:i/>
          <w:sz w:val="20"/>
          <w:lang w:val="ru-RU"/>
        </w:rPr>
        <w:t xml:space="preserve"> </w:t>
      </w:r>
      <w:r w:rsidRPr="00820DEB">
        <w:rPr>
          <w:i/>
          <w:sz w:val="20"/>
          <w:lang w:val="ru-RU"/>
        </w:rPr>
        <w:t>с</w:t>
      </w:r>
      <w:r w:rsidR="00CA08A6">
        <w:rPr>
          <w:i/>
          <w:sz w:val="20"/>
          <w:lang w:val="ru-RU"/>
        </w:rPr>
        <w:t>о</w:t>
      </w:r>
      <w:r w:rsidRPr="00820DEB">
        <w:rPr>
          <w:i/>
          <w:sz w:val="20"/>
          <w:lang w:val="ru-RU"/>
        </w:rPr>
        <w:t xml:space="preserve"> </w:t>
      </w:r>
      <w:r w:rsidR="00CA08A6">
        <w:rPr>
          <w:b/>
          <w:i/>
          <w:sz w:val="20"/>
          <w:lang w:val="ru-RU"/>
        </w:rPr>
        <w:t>старшим</w:t>
      </w:r>
      <w:r w:rsidRPr="000D2EEE">
        <w:rPr>
          <w:b/>
          <w:i/>
          <w:sz w:val="20"/>
          <w:lang w:val="ru-RU"/>
        </w:rPr>
        <w:t xml:space="preserve"> научным сотрудником  </w:t>
      </w:r>
      <w:r w:rsidR="0029144C" w:rsidRPr="000D2EEE">
        <w:rPr>
          <w:b/>
          <w:i/>
          <w:sz w:val="20"/>
          <w:lang w:val="ru-RU"/>
        </w:rPr>
        <w:t xml:space="preserve"> </w:t>
      </w:r>
    </w:p>
    <w:p w:rsidR="00026DE3" w:rsidRPr="000C2583" w:rsidRDefault="00026DE3" w:rsidP="00026DE3">
      <w:pPr>
        <w:pStyle w:val="a3"/>
        <w:spacing w:before="120"/>
        <w:ind w:left="0"/>
        <w:jc w:val="center"/>
        <w:rPr>
          <w:b/>
          <w:lang w:val="ru-RU"/>
        </w:rPr>
      </w:pPr>
      <w:r w:rsidRPr="000C2583">
        <w:rPr>
          <w:b/>
          <w:lang w:val="ru-RU"/>
        </w:rPr>
        <w:t xml:space="preserve">Федеральное государственное бюджетное учреждение науки Ордена Ленина и </w:t>
      </w:r>
    </w:p>
    <w:p w:rsidR="00026DE3" w:rsidRPr="000C2583" w:rsidRDefault="00026DE3" w:rsidP="00026DE3">
      <w:pPr>
        <w:pStyle w:val="a3"/>
        <w:spacing w:before="3"/>
        <w:ind w:left="0"/>
        <w:jc w:val="center"/>
        <w:rPr>
          <w:b/>
          <w:lang w:val="ru-RU"/>
        </w:rPr>
      </w:pPr>
      <w:r w:rsidRPr="000C2583">
        <w:rPr>
          <w:b/>
          <w:lang w:val="ru-RU"/>
        </w:rPr>
        <w:t xml:space="preserve">    Ордена Октябрьской Революции Институт геохимии и аналитической химии</w:t>
      </w:r>
    </w:p>
    <w:p w:rsidR="00026DE3" w:rsidRPr="000C2583" w:rsidRDefault="00026DE3" w:rsidP="00026DE3">
      <w:pPr>
        <w:pStyle w:val="a3"/>
        <w:spacing w:before="3"/>
        <w:ind w:left="0"/>
        <w:jc w:val="center"/>
        <w:rPr>
          <w:b/>
          <w:lang w:val="ru-RU"/>
        </w:rPr>
      </w:pPr>
      <w:r w:rsidRPr="000C2583">
        <w:rPr>
          <w:b/>
          <w:lang w:val="ru-RU"/>
        </w:rPr>
        <w:t>им. В.И. Вернадского Российской академии наук</w:t>
      </w:r>
      <w:r>
        <w:rPr>
          <w:b/>
          <w:lang w:val="ru-RU"/>
        </w:rPr>
        <w:t xml:space="preserve"> </w:t>
      </w:r>
      <w:r w:rsidRPr="000C2583">
        <w:rPr>
          <w:b/>
          <w:lang w:val="ru-RU"/>
        </w:rPr>
        <w:t>(ГЕОХИ РАН)</w:t>
      </w:r>
    </w:p>
    <w:p w:rsidR="00613401" w:rsidRDefault="00613401" w:rsidP="00613401">
      <w:pPr>
        <w:pStyle w:val="a3"/>
        <w:ind w:left="0"/>
        <w:jc w:val="center"/>
        <w:rPr>
          <w:lang w:val="ru-RU"/>
        </w:rPr>
      </w:pPr>
    </w:p>
    <w:p w:rsidR="00613401" w:rsidRPr="00820DEB" w:rsidRDefault="00613401" w:rsidP="00613401">
      <w:pPr>
        <w:pStyle w:val="a3"/>
        <w:ind w:left="0"/>
        <w:jc w:val="center"/>
        <w:rPr>
          <w:lang w:val="ru-RU"/>
        </w:rPr>
      </w:pPr>
      <w:r w:rsidRPr="00820DEB">
        <w:rPr>
          <w:lang w:val="ru-RU"/>
        </w:rPr>
        <w:t>ДОПОЛНИТЕЛЬНОЕ СОГЛАШЕНИЕ</w:t>
      </w:r>
    </w:p>
    <w:p w:rsidR="00613401" w:rsidRDefault="00613401" w:rsidP="00613401">
      <w:pPr>
        <w:pStyle w:val="a3"/>
        <w:tabs>
          <w:tab w:val="left" w:pos="6279"/>
          <w:tab w:val="left" w:pos="7599"/>
        </w:tabs>
        <w:spacing w:before="120"/>
        <w:ind w:left="0"/>
        <w:jc w:val="center"/>
        <w:rPr>
          <w:u w:val="single"/>
          <w:lang w:val="ru-RU"/>
        </w:rPr>
      </w:pPr>
      <w:r w:rsidRPr="00820DEB">
        <w:rPr>
          <w:lang w:val="ru-RU"/>
        </w:rPr>
        <w:t>к трудовому</w:t>
      </w:r>
      <w:r w:rsidRPr="00820DEB">
        <w:rPr>
          <w:spacing w:val="-8"/>
          <w:lang w:val="ru-RU"/>
        </w:rPr>
        <w:t xml:space="preserve"> </w:t>
      </w:r>
      <w:r w:rsidRPr="00820DEB">
        <w:rPr>
          <w:lang w:val="ru-RU"/>
        </w:rPr>
        <w:t>договору</w:t>
      </w:r>
      <w:r w:rsidRPr="00820DEB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 w:rsidRPr="0079588E">
        <w:rPr>
          <w:lang w:val="ru-RU"/>
        </w:rPr>
        <w:t xml:space="preserve"> </w:t>
      </w:r>
      <w:r>
        <w:rPr>
          <w:lang w:val="ru-RU"/>
        </w:rPr>
        <w:t>________________________</w:t>
      </w:r>
      <w:r w:rsidRPr="00820DEB">
        <w:rPr>
          <w:lang w:val="ru-RU"/>
        </w:rPr>
        <w:t>№</w:t>
      </w:r>
      <w:r>
        <w:rPr>
          <w:lang w:val="ru-RU"/>
        </w:rPr>
        <w:t>__________</w:t>
      </w:r>
    </w:p>
    <w:p w:rsidR="00613401" w:rsidRPr="00820DEB" w:rsidRDefault="00613401" w:rsidP="00613401">
      <w:pPr>
        <w:pStyle w:val="a3"/>
        <w:tabs>
          <w:tab w:val="left" w:pos="6279"/>
          <w:tab w:val="left" w:pos="7599"/>
        </w:tabs>
        <w:ind w:left="2756"/>
        <w:rPr>
          <w:lang w:val="ru-RU"/>
        </w:rPr>
      </w:pPr>
      <w:r>
        <w:rPr>
          <w:lang w:val="ru-RU"/>
        </w:rPr>
        <w:t xml:space="preserve">                (</w:t>
      </w:r>
      <w:r>
        <w:rPr>
          <w:i/>
          <w:sz w:val="20"/>
          <w:lang w:val="ru-RU"/>
        </w:rPr>
        <w:t>эффективный контракт)</w:t>
      </w:r>
    </w:p>
    <w:p w:rsidR="00613401" w:rsidRPr="00820DEB" w:rsidRDefault="00613401" w:rsidP="00613401">
      <w:pPr>
        <w:pStyle w:val="a3"/>
        <w:tabs>
          <w:tab w:val="left" w:pos="539"/>
          <w:tab w:val="left" w:pos="1374"/>
          <w:tab w:val="left" w:pos="8454"/>
          <w:tab w:val="left" w:pos="9163"/>
        </w:tabs>
        <w:spacing w:before="136"/>
        <w:rPr>
          <w:lang w:val="ru-RU"/>
        </w:rPr>
      </w:pPr>
      <w:r w:rsidRPr="00820DEB">
        <w:rPr>
          <w:lang w:val="ru-RU"/>
        </w:rPr>
        <w:t>«</w:t>
      </w:r>
      <w:r w:rsidRPr="001D5A29">
        <w:rPr>
          <w:lang w:val="ru-RU"/>
        </w:rPr>
        <w:t>_____</w:t>
      </w:r>
      <w:r w:rsidRPr="00820DEB">
        <w:rPr>
          <w:spacing w:val="-5"/>
          <w:lang w:val="ru-RU"/>
        </w:rPr>
        <w:t>»</w:t>
      </w:r>
      <w:r w:rsidRPr="00820DEB">
        <w:rPr>
          <w:spacing w:val="-5"/>
          <w:u w:val="single"/>
          <w:lang w:val="ru-RU"/>
        </w:rPr>
        <w:tab/>
      </w:r>
      <w:r>
        <w:rPr>
          <w:spacing w:val="-5"/>
          <w:u w:val="single"/>
          <w:lang w:val="ru-RU"/>
        </w:rPr>
        <w:t xml:space="preserve">               20        г.</w:t>
      </w:r>
      <w:r>
        <w:rPr>
          <w:lang w:val="ru-RU"/>
        </w:rPr>
        <w:t xml:space="preserve">                                                                              </w:t>
      </w:r>
      <w:r w:rsidRPr="001C7EE3">
        <w:rPr>
          <w:lang w:val="ru-RU"/>
        </w:rPr>
        <w:t>№ _________</w:t>
      </w:r>
      <w:r>
        <w:rPr>
          <w:lang w:val="ru-RU"/>
        </w:rPr>
        <w:t xml:space="preserve">    </w:t>
      </w:r>
    </w:p>
    <w:p w:rsidR="00613401" w:rsidRPr="00820DEB" w:rsidRDefault="00613401" w:rsidP="00613401">
      <w:pPr>
        <w:pStyle w:val="a3"/>
        <w:ind w:left="390" w:right="384"/>
        <w:jc w:val="center"/>
        <w:rPr>
          <w:lang w:val="ru-RU"/>
        </w:rPr>
      </w:pPr>
      <w:r w:rsidRPr="00820DEB">
        <w:rPr>
          <w:lang w:val="ru-RU"/>
        </w:rPr>
        <w:t>г. Москва</w:t>
      </w:r>
    </w:p>
    <w:p w:rsidR="00613401" w:rsidRDefault="00613401" w:rsidP="009B244D">
      <w:pPr>
        <w:jc w:val="both"/>
        <w:rPr>
          <w:sz w:val="24"/>
          <w:szCs w:val="24"/>
          <w:lang w:val="ru-RU"/>
        </w:rPr>
      </w:pPr>
    </w:p>
    <w:p w:rsidR="00391399" w:rsidRPr="00B02D58" w:rsidRDefault="00820DEB" w:rsidP="009B244D">
      <w:pPr>
        <w:jc w:val="both"/>
        <w:rPr>
          <w:sz w:val="24"/>
          <w:szCs w:val="24"/>
          <w:lang w:val="ru-RU"/>
        </w:rPr>
      </w:pPr>
      <w:proofErr w:type="gramStart"/>
      <w:r w:rsidRPr="00B02D58">
        <w:rPr>
          <w:sz w:val="24"/>
          <w:szCs w:val="24"/>
          <w:lang w:val="ru-RU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</w:t>
      </w:r>
      <w:r w:rsidR="002D70C0" w:rsidRPr="00B02D58">
        <w:rPr>
          <w:sz w:val="24"/>
          <w:szCs w:val="24"/>
          <w:lang w:val="ru-RU"/>
        </w:rPr>
        <w:t>д</w:t>
      </w:r>
      <w:r w:rsidR="003920E0">
        <w:rPr>
          <w:sz w:val="24"/>
          <w:szCs w:val="24"/>
          <w:lang w:val="ru-RU"/>
        </w:rPr>
        <w:t xml:space="preserve">емии наук </w:t>
      </w:r>
      <w:r w:rsidR="00613401">
        <w:rPr>
          <w:sz w:val="24"/>
          <w:szCs w:val="24"/>
          <w:lang w:val="ru-RU"/>
        </w:rPr>
        <w:t xml:space="preserve">(ГЕОХИ РАН) </w:t>
      </w:r>
      <w:r w:rsidR="003920E0">
        <w:rPr>
          <w:sz w:val="24"/>
          <w:szCs w:val="24"/>
          <w:lang w:val="ru-RU"/>
        </w:rPr>
        <w:t xml:space="preserve">в лице директора </w:t>
      </w:r>
      <w:r w:rsidR="00613401">
        <w:rPr>
          <w:sz w:val="24"/>
          <w:szCs w:val="24"/>
          <w:lang w:val="ru-RU"/>
        </w:rPr>
        <w:t xml:space="preserve">Института </w:t>
      </w:r>
      <w:r w:rsidR="003920E0">
        <w:rPr>
          <w:sz w:val="24"/>
          <w:szCs w:val="24"/>
          <w:lang w:val="ru-RU"/>
        </w:rPr>
        <w:t>член</w:t>
      </w:r>
      <w:r w:rsidR="00613401">
        <w:rPr>
          <w:sz w:val="24"/>
          <w:szCs w:val="24"/>
          <w:lang w:val="ru-RU"/>
        </w:rPr>
        <w:t>а</w:t>
      </w:r>
      <w:r w:rsidR="002D70C0" w:rsidRPr="00B02D58">
        <w:rPr>
          <w:sz w:val="24"/>
          <w:szCs w:val="24"/>
          <w:lang w:val="ru-RU"/>
        </w:rPr>
        <w:t>-корреспондента</w:t>
      </w:r>
      <w:r w:rsidRPr="00B02D58">
        <w:rPr>
          <w:sz w:val="24"/>
          <w:szCs w:val="24"/>
          <w:lang w:val="ru-RU"/>
        </w:rPr>
        <w:t xml:space="preserve"> РАН </w:t>
      </w:r>
      <w:proofErr w:type="spellStart"/>
      <w:r w:rsidRPr="00B02D58">
        <w:rPr>
          <w:sz w:val="24"/>
          <w:szCs w:val="24"/>
          <w:lang w:val="ru-RU"/>
        </w:rPr>
        <w:t>Костицына</w:t>
      </w:r>
      <w:proofErr w:type="spellEnd"/>
      <w:r w:rsidRPr="00B02D58">
        <w:rPr>
          <w:sz w:val="24"/>
          <w:szCs w:val="24"/>
          <w:lang w:val="ru-RU"/>
        </w:rPr>
        <w:t xml:space="preserve"> Юрия Александровича, действующего на основании Устава, именуемое в дальнейшем "Работодатель", с одной стороны</w:t>
      </w:r>
      <w:r w:rsidR="00611280" w:rsidRPr="00B02D58">
        <w:rPr>
          <w:sz w:val="24"/>
          <w:szCs w:val="24"/>
          <w:lang w:val="ru-RU"/>
        </w:rPr>
        <w:t xml:space="preserve"> и</w:t>
      </w:r>
      <w:r w:rsidR="00613401">
        <w:rPr>
          <w:sz w:val="24"/>
          <w:szCs w:val="24"/>
          <w:lang w:val="ru-RU"/>
        </w:rPr>
        <w:t xml:space="preserve"> </w:t>
      </w:r>
      <w:r w:rsidR="00B02D58" w:rsidRPr="00B02D58">
        <w:rPr>
          <w:sz w:val="24"/>
          <w:szCs w:val="24"/>
          <w:lang w:val="ru-RU"/>
        </w:rPr>
        <w:t>гр.</w:t>
      </w:r>
      <w:r w:rsidR="00E23DBD" w:rsidRPr="00B02D58">
        <w:rPr>
          <w:sz w:val="24"/>
          <w:szCs w:val="24"/>
          <w:lang w:val="ru-RU"/>
        </w:rPr>
        <w:t>___________________</w:t>
      </w:r>
      <w:r w:rsidR="00B02D58" w:rsidRPr="00B02D58">
        <w:rPr>
          <w:sz w:val="24"/>
          <w:szCs w:val="24"/>
          <w:lang w:val="ru-RU"/>
        </w:rPr>
        <w:t>_______________</w:t>
      </w:r>
      <w:r w:rsidR="00613401">
        <w:rPr>
          <w:sz w:val="24"/>
          <w:szCs w:val="24"/>
          <w:lang w:val="ru-RU"/>
        </w:rPr>
        <w:t>_</w:t>
      </w:r>
      <w:r w:rsidR="00B02D58" w:rsidRPr="00B02D58">
        <w:rPr>
          <w:sz w:val="24"/>
          <w:szCs w:val="24"/>
          <w:lang w:val="ru-RU"/>
        </w:rPr>
        <w:t xml:space="preserve">, </w:t>
      </w:r>
      <w:r w:rsidR="00611280" w:rsidRPr="00B02D58">
        <w:rPr>
          <w:sz w:val="24"/>
          <w:szCs w:val="24"/>
          <w:lang w:val="ru-RU"/>
        </w:rPr>
        <w:t>именуемый (</w:t>
      </w:r>
      <w:proofErr w:type="spellStart"/>
      <w:r w:rsidR="00611280" w:rsidRPr="00B02D58">
        <w:rPr>
          <w:sz w:val="24"/>
          <w:szCs w:val="24"/>
          <w:lang w:val="ru-RU"/>
        </w:rPr>
        <w:t>ая</w:t>
      </w:r>
      <w:proofErr w:type="spellEnd"/>
      <w:r w:rsidR="00611280" w:rsidRPr="00B02D58">
        <w:rPr>
          <w:sz w:val="24"/>
          <w:szCs w:val="24"/>
          <w:lang w:val="ru-RU"/>
        </w:rPr>
        <w:t xml:space="preserve">) в дальнейшем «Работник», с другой стороны, заключили настоящее </w:t>
      </w:r>
      <w:r w:rsidR="003920E0">
        <w:rPr>
          <w:sz w:val="24"/>
          <w:szCs w:val="24"/>
          <w:lang w:val="ru-RU"/>
        </w:rPr>
        <w:t>доп</w:t>
      </w:r>
      <w:r w:rsidR="00C2379C">
        <w:rPr>
          <w:sz w:val="24"/>
          <w:szCs w:val="24"/>
          <w:lang w:val="ru-RU"/>
        </w:rPr>
        <w:t xml:space="preserve">олнительное </w:t>
      </w:r>
      <w:r w:rsidR="00611280" w:rsidRPr="00B02D58">
        <w:rPr>
          <w:sz w:val="24"/>
          <w:szCs w:val="24"/>
          <w:lang w:val="ru-RU"/>
        </w:rPr>
        <w:t>соглашение о</w:t>
      </w:r>
      <w:proofErr w:type="gramEnd"/>
      <w:r w:rsidR="00611280" w:rsidRPr="00B02D58">
        <w:rPr>
          <w:spacing w:val="-5"/>
          <w:sz w:val="24"/>
          <w:szCs w:val="24"/>
          <w:lang w:val="ru-RU"/>
        </w:rPr>
        <w:t xml:space="preserve"> </w:t>
      </w:r>
      <w:proofErr w:type="gramStart"/>
      <w:r w:rsidR="00611280" w:rsidRPr="00B02D58">
        <w:rPr>
          <w:sz w:val="24"/>
          <w:szCs w:val="24"/>
          <w:lang w:val="ru-RU"/>
        </w:rPr>
        <w:t>нижеследующем</w:t>
      </w:r>
      <w:proofErr w:type="gramEnd"/>
      <w:r w:rsidR="00611280" w:rsidRPr="00B02D58">
        <w:rPr>
          <w:sz w:val="24"/>
          <w:szCs w:val="24"/>
          <w:lang w:val="ru-RU"/>
        </w:rPr>
        <w:t>:</w:t>
      </w:r>
    </w:p>
    <w:p w:rsidR="00F422C8" w:rsidRPr="00F422C8" w:rsidRDefault="00F422C8" w:rsidP="009B24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02D58" w:rsidRPr="00F422C8">
        <w:rPr>
          <w:sz w:val="24"/>
          <w:szCs w:val="24"/>
          <w:lang w:val="ru-RU"/>
        </w:rPr>
        <w:t>Изложить п</w:t>
      </w:r>
      <w:r w:rsidR="007C3FEF">
        <w:rPr>
          <w:sz w:val="24"/>
          <w:szCs w:val="24"/>
          <w:lang w:val="ru-RU"/>
        </w:rPr>
        <w:t xml:space="preserve">ункт </w:t>
      </w:r>
      <w:r w:rsidR="00B02D58" w:rsidRPr="00F422C8">
        <w:rPr>
          <w:sz w:val="24"/>
          <w:szCs w:val="24"/>
          <w:lang w:val="ru-RU"/>
        </w:rPr>
        <w:t>6 трудового договора в следующей редакции:</w:t>
      </w:r>
    </w:p>
    <w:p w:rsidR="00F422C8" w:rsidRPr="00F422C8" w:rsidRDefault="007A7384" w:rsidP="009B24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B244D">
        <w:rPr>
          <w:sz w:val="24"/>
          <w:szCs w:val="24"/>
          <w:lang w:val="ru-RU"/>
        </w:rPr>
        <w:t xml:space="preserve">6. </w:t>
      </w:r>
      <w:r w:rsidR="00F422C8" w:rsidRPr="00F422C8">
        <w:rPr>
          <w:sz w:val="24"/>
          <w:szCs w:val="24"/>
          <w:lang w:val="ru-RU"/>
        </w:rPr>
        <w:t xml:space="preserve">Работник принимается на </w:t>
      </w:r>
      <w:proofErr w:type="gramStart"/>
      <w:r w:rsidR="00F422C8" w:rsidRPr="00F422C8">
        <w:rPr>
          <w:sz w:val="24"/>
          <w:szCs w:val="24"/>
          <w:lang w:val="ru-RU"/>
        </w:rPr>
        <w:t>работу</w:t>
      </w:r>
      <w:proofErr w:type="gramEnd"/>
      <w:r w:rsidR="00F422C8" w:rsidRPr="00F422C8">
        <w:rPr>
          <w:sz w:val="24"/>
          <w:szCs w:val="24"/>
          <w:lang w:val="ru-RU"/>
        </w:rPr>
        <w:t xml:space="preserve"> на должность (в качестве): ______________</w:t>
      </w:r>
      <w:r w:rsidR="00613401">
        <w:rPr>
          <w:sz w:val="24"/>
          <w:szCs w:val="24"/>
          <w:lang w:val="ru-RU"/>
        </w:rPr>
        <w:t>__________</w:t>
      </w:r>
    </w:p>
    <w:p w:rsidR="00F422C8" w:rsidRPr="00F422C8" w:rsidRDefault="00F422C8" w:rsidP="007A7384">
      <w:pPr>
        <w:rPr>
          <w:sz w:val="24"/>
          <w:szCs w:val="24"/>
          <w:lang w:val="ru-RU"/>
        </w:rPr>
      </w:pPr>
      <w:r w:rsidRPr="00F422C8">
        <w:rPr>
          <w:sz w:val="24"/>
          <w:szCs w:val="24"/>
          <w:lang w:val="ru-RU"/>
        </w:rPr>
        <w:t>______________________________________________________________________</w:t>
      </w:r>
      <w:r w:rsidR="00613401">
        <w:rPr>
          <w:sz w:val="24"/>
          <w:szCs w:val="24"/>
          <w:lang w:val="ru-RU"/>
        </w:rPr>
        <w:t>________».</w:t>
      </w:r>
    </w:p>
    <w:p w:rsidR="00FE0E9F" w:rsidRPr="00B02D58" w:rsidRDefault="00F422C8" w:rsidP="00F422C8">
      <w:pPr>
        <w:tabs>
          <w:tab w:val="left" w:pos="1231"/>
        </w:tabs>
        <w:spacing w:line="242" w:lineRule="auto"/>
        <w:ind w:right="133"/>
        <w:jc w:val="both"/>
        <w:rPr>
          <w:lang w:val="ru-RU"/>
        </w:rPr>
      </w:pPr>
      <w:r>
        <w:rPr>
          <w:sz w:val="24"/>
          <w:lang w:val="ru-RU"/>
        </w:rPr>
        <w:t>2</w:t>
      </w:r>
      <w:r w:rsidR="00B02D58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="00FE0E9F" w:rsidRPr="00B02D58">
        <w:rPr>
          <w:sz w:val="24"/>
          <w:lang w:val="ru-RU"/>
        </w:rPr>
        <w:t>Изложить п</w:t>
      </w:r>
      <w:r w:rsidR="007C3FEF">
        <w:rPr>
          <w:sz w:val="24"/>
          <w:lang w:val="ru-RU"/>
        </w:rPr>
        <w:t xml:space="preserve">ункт </w:t>
      </w:r>
      <w:r w:rsidR="00FE0E9F" w:rsidRPr="00B02D58">
        <w:rPr>
          <w:sz w:val="24"/>
          <w:lang w:val="ru-RU"/>
        </w:rPr>
        <w:t xml:space="preserve">8 </w:t>
      </w:r>
      <w:r>
        <w:rPr>
          <w:sz w:val="24"/>
          <w:lang w:val="ru-RU"/>
        </w:rPr>
        <w:t xml:space="preserve">трудового договора </w:t>
      </w:r>
      <w:r w:rsidR="00DC2B91" w:rsidRPr="00B02D58">
        <w:rPr>
          <w:sz w:val="24"/>
          <w:lang w:val="ru-RU"/>
        </w:rPr>
        <w:t xml:space="preserve">в </w:t>
      </w:r>
      <w:r>
        <w:rPr>
          <w:sz w:val="24"/>
          <w:lang w:val="ru-RU"/>
        </w:rPr>
        <w:t xml:space="preserve">следующей </w:t>
      </w:r>
      <w:r w:rsidR="00FE0E9F" w:rsidRPr="00B02D58">
        <w:rPr>
          <w:sz w:val="24"/>
          <w:lang w:val="ru-RU"/>
        </w:rPr>
        <w:t>редакции:</w:t>
      </w:r>
      <w:r w:rsidR="00611280" w:rsidRPr="00B02D58">
        <w:rPr>
          <w:sz w:val="24"/>
          <w:lang w:val="ru-RU"/>
        </w:rPr>
        <w:t xml:space="preserve"> </w:t>
      </w:r>
    </w:p>
    <w:p w:rsidR="00FE0E9F" w:rsidRDefault="007A7384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«8. </w:t>
      </w:r>
      <w:r w:rsidR="00FE0E9F" w:rsidRPr="00BF6615">
        <w:rPr>
          <w:sz w:val="24"/>
          <w:lang w:val="ru-RU"/>
        </w:rPr>
        <w:t>Работник обязуется: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7A7384" w:rsidRPr="007A7384">
        <w:rPr>
          <w:sz w:val="24"/>
          <w:lang w:val="ru-RU"/>
        </w:rPr>
        <w:t>добросовестно выполнять свои трудовые обязанности, приказы и распоряжения руководства;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2) </w:t>
      </w:r>
      <w:r w:rsidR="007A7384" w:rsidRPr="007A7384">
        <w:rPr>
          <w:sz w:val="24"/>
          <w:lang w:val="ru-RU"/>
        </w:rPr>
        <w:t xml:space="preserve"> подчиняться внутреннему трудовому распорядку </w:t>
      </w:r>
      <w:r w:rsidR="00EE13BA">
        <w:rPr>
          <w:sz w:val="24"/>
          <w:lang w:val="ru-RU"/>
        </w:rPr>
        <w:t>учреждения</w:t>
      </w:r>
      <w:r w:rsidR="007A7384" w:rsidRPr="007A7384">
        <w:rPr>
          <w:sz w:val="24"/>
          <w:lang w:val="ru-RU"/>
        </w:rPr>
        <w:t>;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="007A7384" w:rsidRPr="007A7384">
        <w:rPr>
          <w:sz w:val="24"/>
          <w:lang w:val="ru-RU"/>
        </w:rPr>
        <w:t xml:space="preserve"> бережно относиться к имуществу </w:t>
      </w:r>
      <w:r w:rsidR="00EE13BA">
        <w:rPr>
          <w:sz w:val="24"/>
          <w:lang w:val="ru-RU"/>
        </w:rPr>
        <w:t>учреждения</w:t>
      </w:r>
      <w:bookmarkStart w:id="0" w:name="_GoBack"/>
      <w:bookmarkEnd w:id="0"/>
      <w:r w:rsidR="007A7384" w:rsidRPr="007A7384">
        <w:rPr>
          <w:sz w:val="24"/>
          <w:lang w:val="ru-RU"/>
        </w:rPr>
        <w:t>;</w:t>
      </w:r>
    </w:p>
    <w:p w:rsidR="007A7384" w:rsidRPr="00BF6615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4) </w:t>
      </w:r>
      <w:r w:rsidR="007A7384" w:rsidRPr="007A7384">
        <w:rPr>
          <w:sz w:val="24"/>
          <w:lang w:val="ru-RU"/>
        </w:rPr>
        <w:t>правильно и по назначению использовать переданное ему для работы оборудование, приборы, материалы и т.д.;</w:t>
      </w:r>
    </w:p>
    <w:p w:rsidR="00E23DBD" w:rsidRPr="0067359C" w:rsidRDefault="00D107E1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5</w:t>
      </w:r>
      <w:r w:rsidR="0067359C">
        <w:rPr>
          <w:lang w:val="ru-RU"/>
        </w:rPr>
        <w:t xml:space="preserve">) </w:t>
      </w:r>
      <w:r w:rsidR="0067359C" w:rsidRPr="0067359C">
        <w:rPr>
          <w:sz w:val="24"/>
          <w:szCs w:val="24"/>
          <w:lang w:val="ru-RU"/>
        </w:rPr>
        <w:t xml:space="preserve">проводить фундаментальные и (или) прикладные научные исследования </w:t>
      </w:r>
      <w:r w:rsidR="00613401">
        <w:rPr>
          <w:sz w:val="24"/>
          <w:szCs w:val="24"/>
          <w:lang w:val="ru-RU"/>
        </w:rPr>
        <w:t>в рамках государственного задания ГЕОХИ РАН</w:t>
      </w:r>
      <w:r w:rsidR="001E0A9F">
        <w:rPr>
          <w:sz w:val="24"/>
          <w:szCs w:val="24"/>
          <w:lang w:val="ru-RU"/>
        </w:rPr>
        <w:t>;</w:t>
      </w:r>
    </w:p>
    <w:p w:rsidR="0067359C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6</w:t>
      </w:r>
      <w:r w:rsidR="00CA08A6">
        <w:rPr>
          <w:lang w:val="ru-RU"/>
        </w:rPr>
        <w:t>) осуществлять</w:t>
      </w:r>
      <w:r w:rsidR="00CA08A6" w:rsidRPr="00CA08A6">
        <w:rPr>
          <w:lang w:val="ru-RU"/>
        </w:rPr>
        <w:t xml:space="preserve"> руководство отдельными работниками, выполняющими плановые исследования, или проводит</w:t>
      </w:r>
      <w:r w:rsidR="00CA08A6">
        <w:rPr>
          <w:lang w:val="ru-RU"/>
        </w:rPr>
        <w:t>ь</w:t>
      </w:r>
      <w:r w:rsidR="00CA08A6" w:rsidRPr="00CA08A6">
        <w:rPr>
          <w:lang w:val="ru-RU"/>
        </w:rPr>
        <w:t xml:space="preserve"> в качестве исполнителя самостоятельные научные исследования и разработки по разделам или подразделам государственного задания;</w:t>
      </w:r>
    </w:p>
    <w:p w:rsidR="001E0A9F" w:rsidRPr="00503E0C" w:rsidRDefault="00D107E1" w:rsidP="001E0A9F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7</w:t>
      </w:r>
      <w:r w:rsidR="003D4411">
        <w:rPr>
          <w:lang w:val="ru-RU"/>
        </w:rPr>
        <w:t xml:space="preserve">) </w:t>
      </w:r>
      <w:r w:rsidR="00527039" w:rsidRPr="00527039">
        <w:rPr>
          <w:lang w:val="ru-RU"/>
        </w:rPr>
        <w:t>р</w:t>
      </w:r>
      <w:r w:rsidR="00527039">
        <w:rPr>
          <w:lang w:val="ru-RU"/>
        </w:rPr>
        <w:t>азрабатывать</w:t>
      </w:r>
      <w:r w:rsidR="00527039" w:rsidRPr="00527039">
        <w:rPr>
          <w:lang w:val="ru-RU"/>
        </w:rPr>
        <w:t xml:space="preserve"> планы и методические программы проведения исследований и </w:t>
      </w:r>
      <w:r w:rsidR="00527039" w:rsidRPr="00503E0C">
        <w:rPr>
          <w:lang w:val="ru-RU"/>
        </w:rPr>
        <w:t>разработок по отдельным разделам/подразделам государственного задания;</w:t>
      </w:r>
    </w:p>
    <w:p w:rsidR="00E23DBD" w:rsidRPr="00503E0C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 w:rsidRPr="00503E0C">
        <w:rPr>
          <w:lang w:val="ru-RU"/>
        </w:rPr>
        <w:t>8</w:t>
      </w:r>
      <w:r w:rsidR="003D4411" w:rsidRPr="00503E0C">
        <w:rPr>
          <w:lang w:val="ru-RU"/>
        </w:rPr>
        <w:t>)</w:t>
      </w:r>
      <w:r w:rsidR="00E23DBD" w:rsidRPr="00503E0C">
        <w:rPr>
          <w:lang w:val="ru-RU"/>
        </w:rPr>
        <w:t xml:space="preserve"> </w:t>
      </w:r>
      <w:r w:rsidR="00527039" w:rsidRPr="00503E0C">
        <w:rPr>
          <w:lang w:val="ru-RU"/>
        </w:rPr>
        <w:t>давать предложения по реализации результатов исследований и разработок, проведенных с его участием;</w:t>
      </w:r>
    </w:p>
    <w:p w:rsidR="008E49B9" w:rsidRDefault="00D107E1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proofErr w:type="gramStart"/>
      <w:r w:rsidRPr="00503E0C">
        <w:rPr>
          <w:lang w:val="ru-RU"/>
        </w:rPr>
        <w:t>9</w:t>
      </w:r>
      <w:r w:rsidR="00503E0C" w:rsidRPr="00503E0C">
        <w:rPr>
          <w:lang w:val="ru-RU"/>
        </w:rPr>
        <w:t xml:space="preserve">) </w:t>
      </w:r>
      <w:r w:rsidR="00503E0C" w:rsidRPr="00503E0C">
        <w:rPr>
          <w:rFonts w:asciiTheme="majorHAnsi" w:hAnsiTheme="majorHAnsi"/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503E0C" w:rsidRPr="00503E0C">
        <w:rPr>
          <w:rFonts w:asciiTheme="majorHAnsi" w:hAnsiTheme="majorHAnsi"/>
        </w:rPr>
        <w:t>Web</w:t>
      </w:r>
      <w:r w:rsidR="00503E0C" w:rsidRPr="00503E0C">
        <w:rPr>
          <w:rFonts w:asciiTheme="majorHAnsi" w:hAnsiTheme="majorHAnsi"/>
          <w:lang w:val="ru-RU"/>
        </w:rPr>
        <w:t xml:space="preserve"> </w:t>
      </w:r>
      <w:r w:rsidR="00503E0C" w:rsidRPr="00503E0C">
        <w:rPr>
          <w:rFonts w:asciiTheme="majorHAnsi" w:hAnsiTheme="majorHAnsi"/>
        </w:rPr>
        <w:t>of</w:t>
      </w:r>
      <w:r w:rsidR="00503E0C" w:rsidRPr="00503E0C">
        <w:rPr>
          <w:rFonts w:asciiTheme="majorHAnsi" w:hAnsiTheme="majorHAnsi"/>
          <w:lang w:val="ru-RU"/>
        </w:rPr>
        <w:t xml:space="preserve"> </w:t>
      </w:r>
      <w:r w:rsidR="00503E0C" w:rsidRPr="00503E0C">
        <w:rPr>
          <w:rFonts w:asciiTheme="majorHAnsi" w:hAnsiTheme="majorHAnsi"/>
        </w:rPr>
        <w:t>Science</w:t>
      </w:r>
      <w:r w:rsidR="00503E0C" w:rsidRPr="00503E0C">
        <w:rPr>
          <w:rFonts w:asciiTheme="majorHAnsi" w:hAnsiTheme="majorHAnsi"/>
          <w:lang w:val="ru-RU"/>
        </w:rPr>
        <w:t xml:space="preserve">, </w:t>
      </w:r>
      <w:r w:rsidR="00503E0C" w:rsidRPr="00503E0C">
        <w:rPr>
          <w:rFonts w:asciiTheme="majorHAnsi" w:hAnsiTheme="majorHAnsi"/>
        </w:rPr>
        <w:t>Scopus</w:t>
      </w:r>
      <w:r w:rsidR="00503E0C" w:rsidRPr="00503E0C">
        <w:rPr>
          <w:rFonts w:asciiTheme="majorHAnsi" w:hAnsiTheme="majorHAnsi"/>
          <w:lang w:val="ru-RU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8E49B9" w:rsidRPr="008E49B9" w:rsidRDefault="00D107E1" w:rsidP="008E49B9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10</w:t>
      </w:r>
      <w:r w:rsidR="008E49B9">
        <w:rPr>
          <w:lang w:val="ru-RU"/>
        </w:rPr>
        <w:t xml:space="preserve">) </w:t>
      </w:r>
      <w:r w:rsidR="005B0C07">
        <w:rPr>
          <w:lang w:val="ru-RU"/>
        </w:rPr>
        <w:t>в срок выполнять</w:t>
      </w:r>
      <w:r w:rsidR="005B0C07" w:rsidRPr="005B0C07">
        <w:rPr>
          <w:lang w:val="ru-RU"/>
        </w:rPr>
        <w:t xml:space="preserve"> работы по государственному заданию ГЕОХИ РАН в соответствии с утверж</w:t>
      </w:r>
      <w:r w:rsidR="005B0C07">
        <w:rPr>
          <w:lang w:val="ru-RU"/>
        </w:rPr>
        <w:t>денным планом НИР и представлять</w:t>
      </w:r>
      <w:r w:rsidR="005B0C07" w:rsidRPr="005B0C07">
        <w:rPr>
          <w:lang w:val="ru-RU"/>
        </w:rPr>
        <w:t xml:space="preserve"> ежегодно отчет о проделанной работе по соответствующему разделу/подразделу в сводный отчет о НИР своего структурного подразделения в затребованном формате;</w:t>
      </w:r>
    </w:p>
    <w:p w:rsidR="00D52D16" w:rsidRPr="00503E0C" w:rsidRDefault="00D107E1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11</w:t>
      </w:r>
      <w:r w:rsidR="003D4411">
        <w:rPr>
          <w:lang w:val="ru-RU"/>
        </w:rPr>
        <w:t xml:space="preserve">) </w:t>
      </w:r>
      <w:r w:rsidR="005B0C07" w:rsidRPr="005B0C07">
        <w:rPr>
          <w:lang w:val="ru-RU"/>
        </w:rPr>
        <w:t>п</w:t>
      </w:r>
      <w:r w:rsidR="005B0C07">
        <w:rPr>
          <w:lang w:val="ru-RU"/>
        </w:rPr>
        <w:t>ринимать</w:t>
      </w:r>
      <w:r w:rsidR="005B0C07" w:rsidRPr="005B0C07">
        <w:rPr>
          <w:lang w:val="ru-RU"/>
        </w:rPr>
        <w:t xml:space="preserve"> участие в подготовке и повышении квалификации кадров, в т.ч. в вузах (чтение спецкурсов, руководство семинарами, дипломными и курсовыми </w:t>
      </w:r>
      <w:r w:rsidR="005B0C07" w:rsidRPr="00503E0C">
        <w:rPr>
          <w:lang w:val="ru-RU"/>
        </w:rPr>
        <w:t xml:space="preserve">работами, дипломными и курсовыми работами) при наличии соответствующего соглашения с вузом </w:t>
      </w:r>
      <w:r w:rsidR="005B0C07" w:rsidRPr="00503E0C">
        <w:rPr>
          <w:lang w:val="ru-RU"/>
        </w:rPr>
        <w:lastRenderedPageBreak/>
        <w:t>(кафедрой).</w:t>
      </w:r>
    </w:p>
    <w:p w:rsidR="00BC5001" w:rsidRDefault="00503E0C" w:rsidP="00503E0C">
      <w:pPr>
        <w:pStyle w:val="a3"/>
        <w:spacing w:line="242" w:lineRule="auto"/>
        <w:ind w:left="0"/>
        <w:jc w:val="both"/>
        <w:rPr>
          <w:rFonts w:asciiTheme="majorHAnsi" w:hAnsiTheme="majorHAnsi"/>
          <w:lang w:val="ru-RU"/>
        </w:rPr>
      </w:pPr>
      <w:r w:rsidRPr="00503E0C">
        <w:rPr>
          <w:rFonts w:asciiTheme="majorHAnsi" w:hAnsiTheme="majorHAnsi"/>
          <w:lang w:val="ru-RU"/>
        </w:rPr>
        <w:t>В случае несоответствия работника требованиям к квалификации, утверждённым Постановлением Президиума РАН от 25 марта 2008 г.</w:t>
      </w:r>
      <w:r w:rsidR="00BC5001" w:rsidRPr="00BC5001">
        <w:rPr>
          <w:rFonts w:asciiTheme="majorHAnsi" w:hAnsiTheme="majorHAnsi"/>
          <w:lang w:val="ru-RU"/>
        </w:rPr>
        <w:t xml:space="preserve"> </w:t>
      </w:r>
      <w:r w:rsidR="00BC5001">
        <w:rPr>
          <w:rFonts w:asciiTheme="majorHAnsi" w:hAnsiTheme="majorHAnsi"/>
          <w:lang w:val="ru-RU"/>
        </w:rPr>
        <w:t>№ 196.</w:t>
      </w:r>
    </w:p>
    <w:p w:rsidR="00503E0C" w:rsidRPr="00503E0C" w:rsidRDefault="00503E0C" w:rsidP="00503E0C">
      <w:pPr>
        <w:pStyle w:val="a3"/>
        <w:spacing w:line="242" w:lineRule="auto"/>
        <w:ind w:left="0"/>
        <w:jc w:val="both"/>
        <w:rPr>
          <w:rFonts w:asciiTheme="majorHAnsi" w:hAnsiTheme="majorHAnsi"/>
          <w:lang w:val="ru-RU"/>
        </w:rPr>
      </w:pPr>
      <w:r w:rsidRPr="00503E0C">
        <w:rPr>
          <w:rFonts w:asciiTheme="majorHAnsi" w:hAnsiTheme="majorHAnsi"/>
          <w:lang w:val="ru-RU"/>
        </w:rPr>
        <w:t xml:space="preserve">Работодатель </w:t>
      </w:r>
      <w:r w:rsidR="0066027E">
        <w:rPr>
          <w:rFonts w:asciiTheme="majorHAnsi" w:hAnsiTheme="majorHAnsi"/>
          <w:lang w:val="ru-RU"/>
        </w:rPr>
        <w:t xml:space="preserve">по представлению руководителя подразделения </w:t>
      </w:r>
      <w:r w:rsidRPr="00503E0C">
        <w:rPr>
          <w:rFonts w:asciiTheme="majorHAnsi" w:hAnsiTheme="majorHAnsi"/>
          <w:lang w:val="ru-RU"/>
        </w:rPr>
        <w:t>имеет право провести внеочередную аттестацию Работника, но не ранее, чем через пятнадцать месяцев после подписания данного дополнительного соглашения.</w:t>
      </w:r>
    </w:p>
    <w:p w:rsidR="00D107E1" w:rsidRDefault="00D107E1" w:rsidP="000E2482">
      <w:pPr>
        <w:pStyle w:val="a3"/>
        <w:spacing w:line="242" w:lineRule="auto"/>
        <w:ind w:left="0" w:right="133"/>
        <w:jc w:val="both"/>
        <w:rPr>
          <w:lang w:val="ru-RU"/>
        </w:rPr>
      </w:pPr>
      <w:r w:rsidRPr="00503E0C">
        <w:rPr>
          <w:lang w:val="ru-RU"/>
        </w:rPr>
        <w:t>Работник должен знать:</w:t>
      </w:r>
    </w:p>
    <w:p w:rsidR="003920E0" w:rsidRDefault="00D107E1" w:rsidP="000E2482">
      <w:pPr>
        <w:pStyle w:val="a3"/>
        <w:ind w:left="0" w:right="125"/>
        <w:rPr>
          <w:lang w:val="ru-RU"/>
        </w:rPr>
      </w:pPr>
      <w:r>
        <w:rPr>
          <w:lang w:val="ru-RU"/>
        </w:rPr>
        <w:t>1</w:t>
      </w:r>
      <w:r w:rsidR="009B244D">
        <w:rPr>
          <w:lang w:val="ru-RU"/>
        </w:rPr>
        <w:t>)</w:t>
      </w:r>
      <w:r w:rsidR="00CE2C57" w:rsidRPr="00CE2C57">
        <w:rPr>
          <w:lang w:val="ru-RU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</w:t>
      </w:r>
      <w:r w:rsidR="00F701C4">
        <w:rPr>
          <w:lang w:val="ru-RU"/>
        </w:rPr>
        <w:t>иментов и наблюдений</w:t>
      </w:r>
      <w:r w:rsidR="009B5362">
        <w:rPr>
          <w:lang w:val="ru-RU"/>
        </w:rPr>
        <w:t xml:space="preserve">; </w:t>
      </w:r>
      <w:r w:rsidR="009B5362" w:rsidRPr="009B5362">
        <w:rPr>
          <w:lang w:val="ru-RU"/>
        </w:rPr>
        <w:t>внутренние нормативные акты, приказы и распоряжения; правила и нормы охра</w:t>
      </w:r>
      <w:r w:rsidR="009B5362">
        <w:rPr>
          <w:lang w:val="ru-RU"/>
        </w:rPr>
        <w:t>ны труда и техники безопасности</w:t>
      </w:r>
      <w:r w:rsidR="000D2EEE">
        <w:rPr>
          <w:lang w:val="ru-RU"/>
        </w:rPr>
        <w:t>».</w:t>
      </w:r>
    </w:p>
    <w:p w:rsidR="00F422C8" w:rsidRDefault="00F422C8" w:rsidP="00F422C8">
      <w:pPr>
        <w:pStyle w:val="a3"/>
        <w:ind w:right="125"/>
        <w:jc w:val="both"/>
        <w:rPr>
          <w:lang w:val="ru-RU"/>
        </w:rPr>
      </w:pPr>
    </w:p>
    <w:p w:rsidR="00ED0CB4" w:rsidRPr="00F422C8" w:rsidRDefault="00F422C8" w:rsidP="000E2482">
      <w:pPr>
        <w:pStyle w:val="a3"/>
        <w:ind w:left="0" w:right="125"/>
        <w:jc w:val="both"/>
        <w:rPr>
          <w:lang w:val="ru-RU"/>
        </w:rPr>
      </w:pPr>
      <w:r>
        <w:rPr>
          <w:lang w:val="ru-RU"/>
        </w:rPr>
        <w:t xml:space="preserve">3. </w:t>
      </w:r>
      <w:r w:rsidR="00BF6615" w:rsidRPr="00F422C8">
        <w:rPr>
          <w:lang w:val="ru-RU"/>
        </w:rPr>
        <w:t>Изл</w:t>
      </w:r>
      <w:r w:rsidR="003920E0">
        <w:rPr>
          <w:lang w:val="ru-RU"/>
        </w:rPr>
        <w:t>ожить п</w:t>
      </w:r>
      <w:r w:rsidR="007C3FEF">
        <w:rPr>
          <w:lang w:val="ru-RU"/>
        </w:rPr>
        <w:t xml:space="preserve">ункт </w:t>
      </w:r>
      <w:r w:rsidR="003920E0">
        <w:rPr>
          <w:lang w:val="ru-RU"/>
        </w:rPr>
        <w:t>9 трудового договора</w:t>
      </w:r>
      <w:r w:rsidR="00BF6615" w:rsidRPr="00F422C8">
        <w:rPr>
          <w:lang w:val="ru-RU"/>
        </w:rPr>
        <w:t xml:space="preserve"> в следующей редакции:</w:t>
      </w:r>
    </w:p>
    <w:p w:rsidR="00BF6615" w:rsidRDefault="007A7384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20E0">
        <w:rPr>
          <w:sz w:val="24"/>
          <w:lang w:val="ru-RU"/>
        </w:rPr>
        <w:t>9</w:t>
      </w:r>
      <w:r w:rsidR="007C3FEF">
        <w:rPr>
          <w:sz w:val="24"/>
          <w:lang w:val="ru-RU"/>
        </w:rPr>
        <w:t xml:space="preserve">. </w:t>
      </w:r>
      <w:r w:rsidR="00D7039E" w:rsidRPr="00D7039E">
        <w:rPr>
          <w:sz w:val="24"/>
          <w:lang w:val="ru-RU"/>
        </w:rPr>
        <w:t>За выполнение трудовых обязанностей, предусмотренных настоящим трудовым договором, Работнику устанавливается заработная плата, состоящая из долж</w:t>
      </w:r>
      <w:r w:rsidR="00D32EB0">
        <w:rPr>
          <w:sz w:val="24"/>
          <w:lang w:val="ru-RU"/>
        </w:rPr>
        <w:t xml:space="preserve">ностного оклада, </w:t>
      </w:r>
      <w:r w:rsidR="00D7039E" w:rsidRPr="00D7039E">
        <w:rPr>
          <w:sz w:val="24"/>
          <w:lang w:val="ru-RU"/>
        </w:rPr>
        <w:t>выплат компенсационного и стимулирующего характера, устанавливаемых в соответствии с настоящим трудовым договором.</w:t>
      </w:r>
    </w:p>
    <w:p w:rsidR="00BF6615" w:rsidRPr="00BF6615" w:rsidRDefault="007C3FEF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BF6615" w:rsidRPr="00BF6615">
        <w:rPr>
          <w:sz w:val="24"/>
          <w:lang w:val="ru-RU"/>
        </w:rPr>
        <w:t>Работнику устанавливается должностно</w:t>
      </w:r>
      <w:r w:rsidR="00C237B0">
        <w:rPr>
          <w:sz w:val="24"/>
          <w:lang w:val="ru-RU"/>
        </w:rPr>
        <w:t>й оклад</w:t>
      </w:r>
      <w:r w:rsidR="00BF6615" w:rsidRPr="00BF6615">
        <w:rPr>
          <w:sz w:val="24"/>
          <w:lang w:val="ru-RU"/>
        </w:rPr>
        <w:t xml:space="preserve"> в разме</w:t>
      </w:r>
      <w:r>
        <w:rPr>
          <w:sz w:val="24"/>
          <w:lang w:val="ru-RU"/>
        </w:rPr>
        <w:t>ре _____________ рублей в месяц.</w:t>
      </w:r>
      <w:r w:rsidR="00BF6615" w:rsidRPr="00BF6615">
        <w:rPr>
          <w:sz w:val="24"/>
          <w:lang w:val="ru-RU"/>
        </w:rPr>
        <w:t xml:space="preserve"> </w:t>
      </w:r>
    </w:p>
    <w:p w:rsidR="00D32EB0" w:rsidRDefault="00D7039E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7C3FEF">
        <w:rPr>
          <w:sz w:val="24"/>
          <w:lang w:val="ru-RU"/>
        </w:rPr>
        <w:t xml:space="preserve">) </w:t>
      </w:r>
      <w:r>
        <w:rPr>
          <w:sz w:val="24"/>
          <w:lang w:val="ru-RU"/>
        </w:rPr>
        <w:t>Работнику устанавливаются в</w:t>
      </w:r>
      <w:r w:rsidR="00BF6615" w:rsidRPr="00BF6615">
        <w:rPr>
          <w:sz w:val="24"/>
          <w:lang w:val="ru-RU"/>
        </w:rPr>
        <w:t>ыплаты компенсационного характера, в соотве</w:t>
      </w:r>
      <w:r>
        <w:rPr>
          <w:sz w:val="24"/>
          <w:lang w:val="ru-RU"/>
        </w:rPr>
        <w:t xml:space="preserve">тствии с законодательством </w:t>
      </w:r>
      <w:r w:rsidR="00BF6615" w:rsidRPr="00BF6615">
        <w:rPr>
          <w:sz w:val="24"/>
          <w:lang w:val="ru-RU"/>
        </w:rPr>
        <w:t xml:space="preserve">Российской Федерации и решениями Работодателя: </w:t>
      </w:r>
      <w:r>
        <w:rPr>
          <w:sz w:val="24"/>
          <w:lang w:val="ru-RU"/>
        </w:rPr>
        <w:t>_____________________________________________________________________</w:t>
      </w:r>
    </w:p>
    <w:p w:rsidR="00BF6615" w:rsidRPr="00BF6615" w:rsidRDefault="00D32EB0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</w:t>
      </w:r>
      <w:r w:rsidR="000E2482">
        <w:rPr>
          <w:sz w:val="24"/>
          <w:lang w:val="ru-RU"/>
        </w:rPr>
        <w:t>_</w:t>
      </w:r>
      <w:r w:rsidR="00D7039E">
        <w:rPr>
          <w:sz w:val="24"/>
          <w:lang w:val="ru-RU"/>
        </w:rPr>
        <w:t xml:space="preserve"> (</w:t>
      </w:r>
      <w:r w:rsidR="00BF6615" w:rsidRPr="00BF6615">
        <w:rPr>
          <w:sz w:val="24"/>
          <w:lang w:val="ru-RU"/>
        </w:rPr>
        <w:t xml:space="preserve">Наименование выплаты, </w:t>
      </w:r>
      <w:r w:rsidR="007C3FEF">
        <w:rPr>
          <w:sz w:val="24"/>
          <w:lang w:val="ru-RU"/>
        </w:rPr>
        <w:t>р</w:t>
      </w:r>
      <w:r w:rsidR="00BF6615" w:rsidRPr="00BF6615">
        <w:rPr>
          <w:sz w:val="24"/>
          <w:lang w:val="ru-RU"/>
        </w:rPr>
        <w:t xml:space="preserve">азмер выплаты, </w:t>
      </w:r>
      <w:r w:rsidR="007C3FEF">
        <w:rPr>
          <w:sz w:val="24"/>
          <w:lang w:val="ru-RU"/>
        </w:rPr>
        <w:t>ф</w:t>
      </w:r>
      <w:r w:rsidR="00BF6615" w:rsidRPr="00BF6615">
        <w:rPr>
          <w:sz w:val="24"/>
          <w:lang w:val="ru-RU"/>
        </w:rPr>
        <w:t>актор, обуславливающий получение выплаты</w:t>
      </w:r>
      <w:r w:rsidR="00D7039E">
        <w:rPr>
          <w:sz w:val="24"/>
          <w:lang w:val="ru-RU"/>
        </w:rPr>
        <w:t>)</w:t>
      </w:r>
    </w:p>
    <w:p w:rsidR="00D7039E" w:rsidRDefault="00D7039E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7C3FEF">
        <w:rPr>
          <w:sz w:val="24"/>
          <w:lang w:val="ru-RU"/>
        </w:rPr>
        <w:t xml:space="preserve">) </w:t>
      </w:r>
      <w:r w:rsidRPr="00D7039E">
        <w:rPr>
          <w:sz w:val="24"/>
          <w:lang w:val="ru-RU"/>
        </w:rPr>
        <w:t>В качестве поощрения за высокую эффективность научной деятельности Работнику устанавливаются выплаты стимулирующего характера в размере, определяемом с учетом показателей результативности научной деятельности (ПРНД) работника в соответствии с утвержденной методикой.</w:t>
      </w:r>
    </w:p>
    <w:p w:rsidR="00BF6615" w:rsidRPr="00BF6615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 xml:space="preserve">Решение о выплатах стимулирующего характера принимает Работодатель по предложению </w:t>
      </w:r>
      <w:r w:rsidR="0066027E">
        <w:rPr>
          <w:sz w:val="24"/>
          <w:lang w:val="ru-RU"/>
        </w:rPr>
        <w:t xml:space="preserve">соответствующей </w:t>
      </w:r>
      <w:r w:rsidRPr="00BF6615">
        <w:rPr>
          <w:sz w:val="24"/>
          <w:lang w:val="ru-RU"/>
        </w:rPr>
        <w:t>Комиссии.</w:t>
      </w:r>
    </w:p>
    <w:p w:rsidR="00BF6615" w:rsidRPr="00BF6615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>Выплата заработной платы Работнику производится в сроки, установленные ко</w:t>
      </w:r>
      <w:r w:rsidR="003920E0">
        <w:rPr>
          <w:sz w:val="24"/>
          <w:lang w:val="ru-RU"/>
        </w:rPr>
        <w:t>ллективным договором</w:t>
      </w:r>
      <w:r w:rsidR="0066027E">
        <w:rPr>
          <w:sz w:val="24"/>
          <w:lang w:val="ru-RU"/>
        </w:rPr>
        <w:t xml:space="preserve">: </w:t>
      </w:r>
      <w:r w:rsidR="0066027E" w:rsidRPr="0066027E">
        <w:rPr>
          <w:sz w:val="24"/>
          <w:lang w:val="ru-RU"/>
        </w:rPr>
        <w:t>08-го и 23-го числа каждого месяца</w:t>
      </w:r>
      <w:r w:rsidR="000D2EEE">
        <w:rPr>
          <w:sz w:val="24"/>
          <w:lang w:val="ru-RU"/>
        </w:rPr>
        <w:t>»</w:t>
      </w:r>
      <w:r w:rsidRPr="00BF6615">
        <w:rPr>
          <w:sz w:val="24"/>
          <w:lang w:val="ru-RU"/>
        </w:rPr>
        <w:t>.</w:t>
      </w:r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4. </w:t>
      </w:r>
      <w:r w:rsidRPr="00F422C8">
        <w:rPr>
          <w:sz w:val="24"/>
          <w:szCs w:val="24"/>
          <w:lang w:val="ru-RU"/>
        </w:rPr>
        <w:t xml:space="preserve">Остальные </w:t>
      </w:r>
      <w:r w:rsidR="00611280" w:rsidRPr="00F422C8">
        <w:rPr>
          <w:sz w:val="24"/>
          <w:szCs w:val="24"/>
          <w:lang w:val="ru-RU"/>
        </w:rPr>
        <w:t>условия</w:t>
      </w:r>
      <w:r w:rsidR="00611280" w:rsidRPr="00F422C8">
        <w:rPr>
          <w:spacing w:val="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трудового</w:t>
      </w:r>
      <w:r w:rsidR="00611280" w:rsidRPr="00F422C8">
        <w:rPr>
          <w:spacing w:val="5"/>
          <w:sz w:val="24"/>
          <w:szCs w:val="24"/>
          <w:lang w:val="ru-RU"/>
        </w:rPr>
        <w:t xml:space="preserve"> </w:t>
      </w:r>
      <w:r w:rsidR="00121896">
        <w:rPr>
          <w:sz w:val="24"/>
          <w:szCs w:val="24"/>
          <w:lang w:val="ru-RU"/>
        </w:rPr>
        <w:t>договора</w:t>
      </w:r>
      <w:r w:rsidR="00611280" w:rsidRPr="00F422C8">
        <w:rPr>
          <w:sz w:val="24"/>
          <w:szCs w:val="24"/>
          <w:lang w:val="ru-RU"/>
        </w:rPr>
        <w:t xml:space="preserve">, незатронутые настоящим </w:t>
      </w:r>
      <w:r w:rsidR="00294DFE">
        <w:rPr>
          <w:sz w:val="24"/>
          <w:szCs w:val="24"/>
          <w:lang w:val="ru-RU"/>
        </w:rPr>
        <w:t>доп</w:t>
      </w:r>
      <w:r w:rsidR="007C3FEF">
        <w:rPr>
          <w:sz w:val="24"/>
          <w:szCs w:val="24"/>
          <w:lang w:val="ru-RU"/>
        </w:rPr>
        <w:t xml:space="preserve">олнительным  </w:t>
      </w:r>
      <w:r w:rsidR="00611280" w:rsidRPr="00F422C8">
        <w:rPr>
          <w:sz w:val="24"/>
          <w:szCs w:val="24"/>
          <w:lang w:val="ru-RU"/>
        </w:rPr>
        <w:t>соглашением, остаются</w:t>
      </w:r>
      <w:r w:rsidR="00611280" w:rsidRPr="00F422C8">
        <w:rPr>
          <w:spacing w:val="-1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неизменными.</w:t>
      </w:r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 </w:t>
      </w:r>
      <w:r w:rsidR="00611280" w:rsidRPr="00F422C8">
        <w:rPr>
          <w:sz w:val="24"/>
          <w:lang w:val="ru-RU"/>
        </w:rPr>
        <w:t>соглашение вступает в</w:t>
      </w:r>
      <w:r w:rsidR="00611280" w:rsidRPr="00F422C8">
        <w:rPr>
          <w:spacing w:val="1"/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силу</w:t>
      </w:r>
      <w:r w:rsidR="00611280" w:rsidRPr="00F422C8">
        <w:rPr>
          <w:spacing w:val="-11"/>
          <w:sz w:val="24"/>
          <w:lang w:val="ru-RU"/>
        </w:rPr>
        <w:t xml:space="preserve"> </w:t>
      </w:r>
      <w:r w:rsidR="00611280" w:rsidRPr="00F422C8">
        <w:rPr>
          <w:spacing w:val="25"/>
          <w:sz w:val="24"/>
          <w:lang w:val="ru-RU"/>
        </w:rPr>
        <w:t>с</w:t>
      </w:r>
      <w:r w:rsidR="00611280" w:rsidRPr="00F422C8">
        <w:rPr>
          <w:spacing w:val="25"/>
          <w:sz w:val="24"/>
          <w:u w:val="single"/>
          <w:lang w:val="ru-RU"/>
        </w:rPr>
        <w:tab/>
      </w:r>
      <w:r w:rsidR="00D32EB0">
        <w:rPr>
          <w:spacing w:val="25"/>
          <w:sz w:val="24"/>
          <w:u w:val="single"/>
          <w:lang w:val="ru-RU"/>
        </w:rPr>
        <w:t xml:space="preserve">      </w:t>
      </w:r>
      <w:r w:rsidR="00294DFE">
        <w:rPr>
          <w:spacing w:val="25"/>
          <w:sz w:val="24"/>
          <w:u w:val="single"/>
          <w:lang w:val="ru-RU"/>
        </w:rPr>
        <w:t xml:space="preserve">      </w:t>
      </w:r>
      <w:r w:rsidR="00611280" w:rsidRPr="00F422C8">
        <w:rPr>
          <w:sz w:val="24"/>
          <w:lang w:val="ru-RU"/>
        </w:rPr>
        <w:t>20</w:t>
      </w:r>
      <w:r w:rsidR="0066027E">
        <w:rPr>
          <w:sz w:val="24"/>
          <w:lang w:val="ru-RU"/>
        </w:rPr>
        <w:t xml:space="preserve">___ </w:t>
      </w:r>
      <w:r w:rsidR="00611280" w:rsidRPr="00F422C8">
        <w:rPr>
          <w:sz w:val="24"/>
          <w:lang w:val="ru-RU"/>
        </w:rPr>
        <w:t>года.</w:t>
      </w:r>
    </w:p>
    <w:p w:rsidR="00391399" w:rsidRP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</w:t>
      </w:r>
      <w:r w:rsidR="00294DFE">
        <w:rPr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соглашение составлено в двух эк</w:t>
      </w:r>
      <w:r w:rsidR="00294DFE">
        <w:rPr>
          <w:sz w:val="24"/>
          <w:lang w:val="ru-RU"/>
        </w:rPr>
        <w:t xml:space="preserve">земплярах, по одному для каждой </w:t>
      </w:r>
      <w:r w:rsidR="00611280" w:rsidRPr="00F422C8">
        <w:rPr>
          <w:sz w:val="24"/>
          <w:lang w:val="ru-RU"/>
        </w:rPr>
        <w:t>из сторон, и является неотъемлем</w:t>
      </w:r>
      <w:r>
        <w:rPr>
          <w:sz w:val="24"/>
          <w:lang w:val="ru-RU"/>
        </w:rPr>
        <w:t>ой частью трудового договора от__________</w:t>
      </w:r>
      <w:r w:rsidR="00611280" w:rsidRPr="00F422C8">
        <w:rPr>
          <w:sz w:val="24"/>
          <w:lang w:val="ru-RU"/>
        </w:rPr>
        <w:t>№</w:t>
      </w:r>
      <w:r>
        <w:rPr>
          <w:sz w:val="24"/>
          <w:lang w:val="ru-RU"/>
        </w:rPr>
        <w:t>____________</w:t>
      </w:r>
      <w:proofErr w:type="gramStart"/>
      <w:r w:rsidR="00611280" w:rsidRPr="00F422C8">
        <w:rPr>
          <w:sz w:val="24"/>
          <w:lang w:val="ru-RU"/>
        </w:rPr>
        <w:t xml:space="preserve"> </w:t>
      </w:r>
      <w:r w:rsidR="00611280" w:rsidRPr="00F422C8">
        <w:rPr>
          <w:spacing w:val="47"/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.</w:t>
      </w:r>
      <w:proofErr w:type="gramEnd"/>
    </w:p>
    <w:p w:rsidR="00AC087F" w:rsidRDefault="00AC087F" w:rsidP="007C3FEF">
      <w:pPr>
        <w:tabs>
          <w:tab w:val="left" w:pos="1188"/>
        </w:tabs>
        <w:spacing w:before="12"/>
        <w:ind w:right="126"/>
        <w:jc w:val="both"/>
        <w:rPr>
          <w:sz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52"/>
      </w:tblGrid>
      <w:tr w:rsidR="001C7EE3" w:rsidRPr="00960DE1" w:rsidTr="001C7EE3">
        <w:tc>
          <w:tcPr>
            <w:tcW w:w="4957" w:type="dxa"/>
          </w:tcPr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РАБОТОДАТЕЛЬ: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Адрес:119991 ГСП-1, Москва,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ул. Косыгина, д. 19  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ИНН/КПП 7729081339/772901001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Директор Института </w:t>
            </w:r>
            <w:r w:rsidRPr="00960DE1">
              <w:rPr>
                <w:u w:val="single"/>
                <w:lang w:val="ru-RU"/>
              </w:rPr>
              <w:t>____________________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u w:val="single"/>
                <w:lang w:val="ru-RU"/>
              </w:rPr>
              <w:t>_______________________________________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 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sz w:val="22"/>
                <w:szCs w:val="22"/>
                <w:lang w:val="ru-RU"/>
              </w:rPr>
            </w:pPr>
            <w:r w:rsidRPr="00960DE1">
              <w:rPr>
                <w:lang w:val="ru-RU"/>
              </w:rPr>
              <w:t>(Подпись)</w:t>
            </w:r>
          </w:p>
        </w:tc>
        <w:tc>
          <w:tcPr>
            <w:tcW w:w="4652" w:type="dxa"/>
          </w:tcPr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РАБОТНИК:</w:t>
            </w:r>
          </w:p>
          <w:p w:rsidR="001C7EE3" w:rsidRPr="00960DE1" w:rsidRDefault="001C7EE3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Ф.И.О. </w:t>
            </w:r>
            <w:r w:rsidRPr="00960DE1">
              <w:rPr>
                <w:u w:val="single"/>
                <w:lang w:val="ru-RU"/>
              </w:rPr>
              <w:t>______________________________</w:t>
            </w:r>
          </w:p>
          <w:p w:rsidR="001C7EE3" w:rsidRPr="00960DE1" w:rsidRDefault="001C7EE3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Паспорт </w:t>
            </w:r>
            <w:r w:rsidRPr="00960DE1">
              <w:rPr>
                <w:u w:val="single"/>
                <w:lang w:val="ru-RU"/>
              </w:rPr>
              <w:t>_____________________________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Выдан «</w:t>
            </w:r>
            <w:r w:rsidRPr="00960DE1">
              <w:rPr>
                <w:u w:val="single"/>
                <w:lang w:val="ru-RU"/>
              </w:rPr>
              <w:t>_____</w:t>
            </w:r>
            <w:r w:rsidRPr="00960DE1">
              <w:rPr>
                <w:lang w:val="ru-RU"/>
              </w:rPr>
              <w:t xml:space="preserve">» </w:t>
            </w:r>
            <w:r w:rsidRPr="00960DE1">
              <w:rPr>
                <w:u w:val="single"/>
                <w:lang w:val="ru-RU"/>
              </w:rPr>
              <w:t>_______________________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Кем  </w:t>
            </w:r>
            <w:r w:rsidRPr="00960DE1">
              <w:rPr>
                <w:u w:val="single"/>
                <w:lang w:val="ru-RU"/>
              </w:rPr>
              <w:t>________________________________</w:t>
            </w: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1C7EE3" w:rsidRPr="00960DE1" w:rsidRDefault="001C7EE3" w:rsidP="007C7E5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1C7EE3" w:rsidRPr="00960DE1" w:rsidRDefault="001C7EE3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Место регистрации по паспорту:</w:t>
            </w:r>
          </w:p>
          <w:p w:rsidR="001C7EE3" w:rsidRPr="00960DE1" w:rsidRDefault="001C7EE3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1C7EE3" w:rsidRPr="00960DE1" w:rsidRDefault="001C7EE3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1C7EE3" w:rsidRPr="00960DE1" w:rsidRDefault="001C7EE3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(Подпись) </w:t>
            </w:r>
          </w:p>
        </w:tc>
      </w:tr>
    </w:tbl>
    <w:p w:rsidR="001C7EE3" w:rsidRPr="00960DE1" w:rsidRDefault="001C7EE3" w:rsidP="001C7EE3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1C7EE3" w:rsidRDefault="001C7EE3" w:rsidP="001C7EE3">
      <w:pPr>
        <w:pStyle w:val="a3"/>
        <w:spacing w:before="7"/>
        <w:ind w:left="0"/>
        <w:rPr>
          <w:sz w:val="22"/>
          <w:szCs w:val="22"/>
          <w:lang w:val="ru-RU"/>
        </w:rPr>
      </w:pPr>
      <w:r w:rsidRPr="00960DE1">
        <w:rPr>
          <w:sz w:val="22"/>
          <w:szCs w:val="22"/>
          <w:lang w:val="ru-RU"/>
        </w:rPr>
        <w:lastRenderedPageBreak/>
        <w:t>Экземпляр дополнительного соглашения получи</w:t>
      </w:r>
      <w:proofErr w:type="gramStart"/>
      <w:r w:rsidRPr="00960DE1">
        <w:rPr>
          <w:sz w:val="22"/>
          <w:szCs w:val="22"/>
          <w:lang w:val="ru-RU"/>
        </w:rPr>
        <w:t>л(</w:t>
      </w:r>
      <w:proofErr w:type="gramEnd"/>
      <w:r w:rsidRPr="00960DE1">
        <w:rPr>
          <w:sz w:val="22"/>
          <w:szCs w:val="22"/>
          <w:lang w:val="ru-RU"/>
        </w:rPr>
        <w:t>а)</w:t>
      </w:r>
    </w:p>
    <w:p w:rsidR="00121896" w:rsidRDefault="00121896" w:rsidP="00121896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121896" w:rsidRDefault="00121896" w:rsidP="00121896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121896" w:rsidRPr="00BF6615" w:rsidRDefault="00121896" w:rsidP="00BF6615">
      <w:pPr>
        <w:pStyle w:val="a3"/>
        <w:spacing w:before="7"/>
        <w:ind w:left="0"/>
        <w:rPr>
          <w:sz w:val="19"/>
          <w:lang w:val="ru-RU"/>
        </w:rPr>
      </w:pPr>
    </w:p>
    <w:sectPr w:rsidR="00121896" w:rsidRPr="00BF6615" w:rsidSect="00613401">
      <w:pgSz w:w="11910" w:h="16840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08"/>
    <w:multiLevelType w:val="hybridMultilevel"/>
    <w:tmpl w:val="A9AC9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50F"/>
    <w:multiLevelType w:val="hybridMultilevel"/>
    <w:tmpl w:val="BFDE3F7C"/>
    <w:lvl w:ilvl="0" w:tplc="CF348D94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EC5E5B92">
      <w:numFmt w:val="bullet"/>
      <w:lvlText w:val="•"/>
      <w:lvlJc w:val="left"/>
      <w:pPr>
        <w:ind w:left="1098" w:hanging="394"/>
      </w:pPr>
      <w:rPr>
        <w:rFonts w:hint="default"/>
      </w:rPr>
    </w:lvl>
    <w:lvl w:ilvl="2" w:tplc="6A0A9EF6">
      <w:numFmt w:val="bullet"/>
      <w:lvlText w:val="•"/>
      <w:lvlJc w:val="left"/>
      <w:pPr>
        <w:ind w:left="2077" w:hanging="394"/>
      </w:pPr>
      <w:rPr>
        <w:rFonts w:hint="default"/>
      </w:rPr>
    </w:lvl>
    <w:lvl w:ilvl="3" w:tplc="D2DE1D06">
      <w:numFmt w:val="bullet"/>
      <w:lvlText w:val="•"/>
      <w:lvlJc w:val="left"/>
      <w:pPr>
        <w:ind w:left="3055" w:hanging="394"/>
      </w:pPr>
      <w:rPr>
        <w:rFonts w:hint="default"/>
      </w:rPr>
    </w:lvl>
    <w:lvl w:ilvl="4" w:tplc="BD4456EE">
      <w:numFmt w:val="bullet"/>
      <w:lvlText w:val="•"/>
      <w:lvlJc w:val="left"/>
      <w:pPr>
        <w:ind w:left="4034" w:hanging="394"/>
      </w:pPr>
      <w:rPr>
        <w:rFonts w:hint="default"/>
      </w:rPr>
    </w:lvl>
    <w:lvl w:ilvl="5" w:tplc="7B2CB242">
      <w:numFmt w:val="bullet"/>
      <w:lvlText w:val="•"/>
      <w:lvlJc w:val="left"/>
      <w:pPr>
        <w:ind w:left="5012" w:hanging="394"/>
      </w:pPr>
      <w:rPr>
        <w:rFonts w:hint="default"/>
      </w:rPr>
    </w:lvl>
    <w:lvl w:ilvl="6" w:tplc="2188CEEA">
      <w:numFmt w:val="bullet"/>
      <w:lvlText w:val="•"/>
      <w:lvlJc w:val="left"/>
      <w:pPr>
        <w:ind w:left="5991" w:hanging="394"/>
      </w:pPr>
      <w:rPr>
        <w:rFonts w:hint="default"/>
      </w:rPr>
    </w:lvl>
    <w:lvl w:ilvl="7" w:tplc="8BCECA26">
      <w:numFmt w:val="bullet"/>
      <w:lvlText w:val="•"/>
      <w:lvlJc w:val="left"/>
      <w:pPr>
        <w:ind w:left="6969" w:hanging="394"/>
      </w:pPr>
      <w:rPr>
        <w:rFonts w:hint="default"/>
      </w:rPr>
    </w:lvl>
    <w:lvl w:ilvl="8" w:tplc="97D2DA36">
      <w:numFmt w:val="bullet"/>
      <w:lvlText w:val="•"/>
      <w:lvlJc w:val="left"/>
      <w:pPr>
        <w:ind w:left="7948" w:hanging="394"/>
      </w:pPr>
      <w:rPr>
        <w:rFonts w:hint="default"/>
      </w:rPr>
    </w:lvl>
  </w:abstractNum>
  <w:abstractNum w:abstractNumId="2">
    <w:nsid w:val="36AA4588"/>
    <w:multiLevelType w:val="hybridMultilevel"/>
    <w:tmpl w:val="F3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EAE"/>
    <w:multiLevelType w:val="hybridMultilevel"/>
    <w:tmpl w:val="5A8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227C"/>
    <w:multiLevelType w:val="hybridMultilevel"/>
    <w:tmpl w:val="DA1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4BD"/>
    <w:multiLevelType w:val="hybridMultilevel"/>
    <w:tmpl w:val="2B20DF5E"/>
    <w:lvl w:ilvl="0" w:tplc="55EEDD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A3A4305"/>
    <w:multiLevelType w:val="singleLevel"/>
    <w:tmpl w:val="B19AEC2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30DBF"/>
    <w:multiLevelType w:val="hybridMultilevel"/>
    <w:tmpl w:val="87F2B690"/>
    <w:lvl w:ilvl="0" w:tplc="15F2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8EB"/>
    <w:multiLevelType w:val="hybridMultilevel"/>
    <w:tmpl w:val="E34C85D2"/>
    <w:lvl w:ilvl="0" w:tplc="8E421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399"/>
    <w:rsid w:val="00026DE3"/>
    <w:rsid w:val="000D2EEE"/>
    <w:rsid w:val="000E2482"/>
    <w:rsid w:val="00121896"/>
    <w:rsid w:val="00181CB5"/>
    <w:rsid w:val="00197AED"/>
    <w:rsid w:val="001C7EE3"/>
    <w:rsid w:val="001E0A9F"/>
    <w:rsid w:val="0029144C"/>
    <w:rsid w:val="00294DFE"/>
    <w:rsid w:val="002D057C"/>
    <w:rsid w:val="002D70C0"/>
    <w:rsid w:val="00365846"/>
    <w:rsid w:val="00391399"/>
    <w:rsid w:val="003920E0"/>
    <w:rsid w:val="003D4411"/>
    <w:rsid w:val="0040114A"/>
    <w:rsid w:val="00403427"/>
    <w:rsid w:val="0041685E"/>
    <w:rsid w:val="00503E0C"/>
    <w:rsid w:val="00527039"/>
    <w:rsid w:val="00587120"/>
    <w:rsid w:val="005B0C07"/>
    <w:rsid w:val="005D538E"/>
    <w:rsid w:val="006100BD"/>
    <w:rsid w:val="006103A2"/>
    <w:rsid w:val="00611280"/>
    <w:rsid w:val="00613401"/>
    <w:rsid w:val="00615D98"/>
    <w:rsid w:val="0064115E"/>
    <w:rsid w:val="0066027E"/>
    <w:rsid w:val="00671568"/>
    <w:rsid w:val="0067359C"/>
    <w:rsid w:val="006F42C3"/>
    <w:rsid w:val="007A7384"/>
    <w:rsid w:val="007C3FEF"/>
    <w:rsid w:val="00820DEB"/>
    <w:rsid w:val="0084252C"/>
    <w:rsid w:val="008805AD"/>
    <w:rsid w:val="00883F90"/>
    <w:rsid w:val="008E49B9"/>
    <w:rsid w:val="009B244D"/>
    <w:rsid w:val="009B4D31"/>
    <w:rsid w:val="009B5362"/>
    <w:rsid w:val="00A34A98"/>
    <w:rsid w:val="00A67329"/>
    <w:rsid w:val="00A9337E"/>
    <w:rsid w:val="00AB318C"/>
    <w:rsid w:val="00AC087F"/>
    <w:rsid w:val="00AF034F"/>
    <w:rsid w:val="00B02D58"/>
    <w:rsid w:val="00B2698C"/>
    <w:rsid w:val="00BC5001"/>
    <w:rsid w:val="00BF6615"/>
    <w:rsid w:val="00C10D52"/>
    <w:rsid w:val="00C2379C"/>
    <w:rsid w:val="00C237B0"/>
    <w:rsid w:val="00CA08A6"/>
    <w:rsid w:val="00CE2C57"/>
    <w:rsid w:val="00CF5257"/>
    <w:rsid w:val="00D107E1"/>
    <w:rsid w:val="00D32EB0"/>
    <w:rsid w:val="00D52D16"/>
    <w:rsid w:val="00D63722"/>
    <w:rsid w:val="00D7039E"/>
    <w:rsid w:val="00DC2B91"/>
    <w:rsid w:val="00DC640F"/>
    <w:rsid w:val="00E23DBD"/>
    <w:rsid w:val="00E55FA6"/>
    <w:rsid w:val="00E63644"/>
    <w:rsid w:val="00E84DD0"/>
    <w:rsid w:val="00ED0CB4"/>
    <w:rsid w:val="00EE13BA"/>
    <w:rsid w:val="00F221FB"/>
    <w:rsid w:val="00F422C8"/>
    <w:rsid w:val="00F701C4"/>
    <w:rsid w:val="00FE0E9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12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87120"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120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7120"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587120"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C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WTVTAWKYXXPH-699183751-362</_dlc_DocId>
    <_dlc_DocIdUrl xmlns="3463b8de-3134-4ba9-91f1-5f74fc4a9127">
      <Url>http://intranet.geokhi.ru/_layouts/15/DocIdRedir.aspx?ID=WTVTAWKYXXPH-699183751-362</Url>
      <Description>WTVTAWKYXXPH-699183751-362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A438BB-F5C3-4BE4-9C87-D4BB6F3507F4}"/>
</file>

<file path=customXml/itemProps2.xml><?xml version="1.0" encoding="utf-8"?>
<ds:datastoreItem xmlns:ds="http://schemas.openxmlformats.org/officeDocument/2006/customXml" ds:itemID="{F9E5DDF3-7BF8-4E02-988C-61E81916A5FF}"/>
</file>

<file path=customXml/itemProps3.xml><?xml version="1.0" encoding="utf-8"?>
<ds:datastoreItem xmlns:ds="http://schemas.openxmlformats.org/officeDocument/2006/customXml" ds:itemID="{4A0AA973-D370-47EE-9777-D1A8BC9670A1}"/>
</file>

<file path=customXml/itemProps4.xml><?xml version="1.0" encoding="utf-8"?>
<ds:datastoreItem xmlns:ds="http://schemas.openxmlformats.org/officeDocument/2006/customXml" ds:itemID="{A50476C2-0C1D-4485-A687-E2D039626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со старшим научным сотрудником</dc:title>
  <dc:creator>Коробова Елена Михайловна</dc:creator>
  <cp:lastModifiedBy>Korobova Elena M.</cp:lastModifiedBy>
  <cp:revision>3</cp:revision>
  <cp:lastPrinted>2017-11-03T08:20:00Z</cp:lastPrinted>
  <dcterms:created xsi:type="dcterms:W3CDTF">2017-11-20T18:09:00Z</dcterms:created>
  <dcterms:modified xsi:type="dcterms:W3CDTF">2017-11-21T08:52:00Z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0x0101000B9E957834AC4F469611A52589BBAC6B</vt:lpwstr>
  </property>
  <property fmtid="{D5CDD505-2E9C-101B-9397-08002B2CF9AE}" pid="5" name="_dlc_DocIdItemGuid">
    <vt:lpwstr>f7cd0bac-3d54-47ff-be50-7c4f53777c27</vt:lpwstr>
  </property>
</Properties>
</file>